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3241" w:rsidRDefault="0021691F" w:rsidP="006D69C2">
      <w:pPr>
        <w:jc w:val="center"/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</w:pPr>
      <w:r w:rsidRPr="0021691F"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0.75pt" o:ole="">
            <v:imagedata r:id="rId9" o:title=""/>
          </v:shape>
          <o:OLEObject Type="Embed" ProgID="AcroExch.Document.11" ShapeID="_x0000_i1025" DrawAspect="Content" ObjectID="_1820316848" r:id="rId10"/>
        </w:object>
      </w:r>
    </w:p>
    <w:p w:rsidR="003A3241" w:rsidRDefault="003A3241" w:rsidP="006D69C2">
      <w:pPr>
        <w:jc w:val="center"/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</w:pPr>
    </w:p>
    <w:p w:rsidR="003A3241" w:rsidRDefault="003A3241" w:rsidP="006D69C2">
      <w:pPr>
        <w:jc w:val="center"/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</w:pPr>
    </w:p>
    <w:p w:rsidR="0021691F" w:rsidRDefault="0021691F">
      <w:pPr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  <w:br w:type="page"/>
      </w:r>
    </w:p>
    <w:p w:rsidR="00B744E8" w:rsidRPr="00D614B4" w:rsidRDefault="00B744E8" w:rsidP="006D69C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caps/>
          <w:color w:val="000000"/>
          <w:spacing w:val="7"/>
          <w:sz w:val="28"/>
          <w:szCs w:val="28"/>
          <w:lang w:eastAsia="ru-RU"/>
        </w:rPr>
        <w:lastRenderedPageBreak/>
        <w:t>Пояснительная записка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 из задач профильной школы – содействовать воспитанию нового поколения, отвечающего по своему уровню развития и образу жизни условиям информационного общества. Для этого учащимся необходимо анализировать информацию, выявлять в ней факты и проблемы, самостоятельно ставить задачи, структурировать и преобразовывать информацию, использовать ее для решения учебных и жизненных задач.</w:t>
      </w:r>
    </w:p>
    <w:p w:rsidR="00E075C3" w:rsidRPr="004B0210" w:rsidRDefault="00D80B56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E075C3"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урс «</w:t>
      </w:r>
      <w:r w:rsidR="009D4DA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81EC0">
        <w:rPr>
          <w:rFonts w:ascii="Times New Roman" w:eastAsia="Times New Roman" w:hAnsi="Times New Roman" w:cs="Times New Roman"/>
          <w:sz w:val="28"/>
          <w:szCs w:val="28"/>
          <w:lang w:eastAsia="ru-RU"/>
        </w:rPr>
        <w:t>нформатика</w:t>
      </w:r>
      <w:r w:rsidR="009D4DAF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Программирование</w:t>
      </w:r>
      <w:r w:rsidR="00E075C3"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» является предме</w:t>
      </w:r>
      <w:r w:rsidR="00022D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том по выбору для учащихся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9D4D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</w:t>
      </w:r>
      <w:r w:rsidR="00E075C3"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старшей школы.</w:t>
      </w:r>
    </w:p>
    <w:p w:rsidR="00762C79" w:rsidRPr="00D614B4" w:rsidRDefault="009D4DAF" w:rsidP="004C5FA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рассчитан на 34 часа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</w:t>
      </w:r>
      <w:r w:rsidR="00E075C3"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проводя</w:t>
      </w:r>
      <w:r w:rsidR="00E075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течение учебного года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 часу</w:t>
      </w:r>
      <w:r w:rsidR="00E075C3"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неделю. Концентрированное изучение курса позволяет учащимся более полно выявить свои способности в изучаемой области знаний, создать предпосылки по применению освоенных умений в других учебных курсах, подготовить себя к осознанному выбору профессий, предусматривающих программирование.</w:t>
      </w:r>
      <w:r w:rsidR="00762C79" w:rsidRP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Предлагаемый элективный курс предполагает подготовку к ЕГЭ.</w:t>
      </w:r>
    </w:p>
    <w:p w:rsidR="004C5FAA" w:rsidRPr="00D614B4" w:rsidRDefault="004C5FAA" w:rsidP="004C5FA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изучения курса основное внимание уделяется развитию алгоритмического</w:t>
      </w:r>
      <w:r w:rsidRPr="00D614B4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eastAsia="ru-RU"/>
        </w:rPr>
        <w:t xml:space="preserve">, логического мышления, начиная с решения простых задач 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излагаемой темы. Уровень сложности постепенно увеличивается. Теория осваивается параллельно с </w:t>
      </w:r>
      <w:r w:rsidRPr="00D614B4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  <w:t xml:space="preserve">практикой. </w:t>
      </w:r>
      <w:r w:rsidRPr="00D614B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После изучения теоретического </w:t>
      </w:r>
      <w:r w:rsidRP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материала учащимся предлагаются практические самостоятельные работы. Главное внимание уделяется умению составления алгоритма решения задач.</w:t>
      </w:r>
    </w:p>
    <w:p w:rsidR="004C5FAA" w:rsidRPr="00D614B4" w:rsidRDefault="004C5FAA" w:rsidP="004C5FA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раскрывает перед школьниками возможности и значение использования алгоритмизации и программирования задач в различных областях деятельности человека. Развивает абстрактное логическое мышление, умение находить оригинальные способы решения задач.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Ку</w:t>
      </w:r>
      <w:proofErr w:type="gram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рс вкл</w:t>
      </w:r>
      <w:proofErr w:type="gram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ючает в себя практическое освоение языка программирования, знакомство учащихся с ролью программного обеспечения и его видами; нацелен на формирование целостного представления об организации данных для эффективной алгоритмической обработки; на развитие логического 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мышления и реализацию математических способностей учащихся в ходе составления программ на языке программирования.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 Основа курса – личностная, практическая и продуктивная направленность занятий. Одна из целей обучения информатике – предоставить ученикам возможность личностного самоопределения и самореализации по отношению к стремительно развивающимся информационным технологиям и ресурсам.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 курса:</w:t>
      </w:r>
    </w:p>
    <w:p w:rsidR="00E075C3" w:rsidRDefault="00E075C3" w:rsidP="00E075C3">
      <w:pPr>
        <w:numPr>
          <w:ilvl w:val="0"/>
          <w:numId w:val="4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 учащихся с ролью </w:t>
      </w:r>
      <w:r w:rsid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алгоритмического, 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программного обеспечения и его видами.</w:t>
      </w:r>
    </w:p>
    <w:p w:rsidR="00E075C3" w:rsidRPr="004B0210" w:rsidRDefault="00E075C3" w:rsidP="00E075C3">
      <w:pPr>
        <w:numPr>
          <w:ilvl w:val="0"/>
          <w:numId w:val="4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Сформировать целостное представление об организации данных для эффективной алгоритмической обработки.</w:t>
      </w:r>
    </w:p>
    <w:p w:rsidR="00E075C3" w:rsidRPr="004B0210" w:rsidRDefault="00E075C3" w:rsidP="00E075C3">
      <w:pPr>
        <w:numPr>
          <w:ilvl w:val="0"/>
          <w:numId w:val="4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логического мышления.</w:t>
      </w:r>
    </w:p>
    <w:p w:rsidR="00E075C3" w:rsidRPr="004B0210" w:rsidRDefault="00E075C3" w:rsidP="00E075C3">
      <w:pPr>
        <w:numPr>
          <w:ilvl w:val="0"/>
          <w:numId w:val="4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математических способностей учащихся в ходе составления программ на языке программирования.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курса: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Обучающие: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учащихся с основными алгоритмическими конструкциями и правилами их записи, с основными способами организации данных.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учащихся составлять и записывать алгоритмы с использованием соответствующих алгоритмических конструкций.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распознавать необходимость применения той или иной алгоритмической конструкции при решении задач.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организовывать данные для эффективной алгоритмической обработки.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 учащихся разрабатывать алгоритмы и реализовывать их на языке программирования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075C3" w:rsidRPr="004B0210" w:rsidRDefault="00E075C3" w:rsidP="00E075C3">
      <w:pPr>
        <w:numPr>
          <w:ilvl w:val="0"/>
          <w:numId w:val="5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учащихся осуществлять отладку и тестирование программы.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        Развивающие:</w:t>
      </w:r>
    </w:p>
    <w:p w:rsidR="00E075C3" w:rsidRPr="004B0210" w:rsidRDefault="00E075C3" w:rsidP="00E075C3">
      <w:pPr>
        <w:numPr>
          <w:ilvl w:val="0"/>
          <w:numId w:val="6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формировать новый тип мышления – операционный, который направлен на выбор оптимальных решений;</w:t>
      </w:r>
    </w:p>
    <w:p w:rsidR="00E075C3" w:rsidRPr="004B0210" w:rsidRDefault="00E075C3" w:rsidP="00E075C3">
      <w:pPr>
        <w:numPr>
          <w:ilvl w:val="0"/>
          <w:numId w:val="6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предоставление возможности узнать новое в области компьютерного программирования;</w:t>
      </w:r>
    </w:p>
    <w:p w:rsidR="00E075C3" w:rsidRPr="004B0210" w:rsidRDefault="00E075C3" w:rsidP="00E075C3">
      <w:pPr>
        <w:numPr>
          <w:ilvl w:val="0"/>
          <w:numId w:val="6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представления о роли компьютерного программирования в развитии общества, изменении содержания и характера деятельности человека.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Воспитательные: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общекультурного уровня учащихся;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вооружение учащихся правильным методологическим подходом к познавательной и практической деятельности;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выделение и раскрытие роли информационных технологий и компьютеров в развитии современного общества;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привитие навыков сознательного и рационального использования компьютера в своей учебной, а затем и профессиональной деятельности;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эмоционально-ценностного отношения к миру, к себе;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у учащихся стремления к овладению техникой исследования;</w:t>
      </w:r>
    </w:p>
    <w:p w:rsidR="00E075C3" w:rsidRPr="004B0210" w:rsidRDefault="00E075C3" w:rsidP="00E075C3">
      <w:pPr>
        <w:numPr>
          <w:ilvl w:val="0"/>
          <w:numId w:val="7"/>
        </w:numPr>
        <w:shd w:val="clear" w:color="auto" w:fill="FFFFFF"/>
        <w:spacing w:after="0" w:line="360" w:lineRule="auto"/>
        <w:ind w:left="142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трудолюбия, инициативности и настойчивости в преодолении трудностей.</w:t>
      </w:r>
    </w:p>
    <w:p w:rsidR="00E075C3" w:rsidRPr="004B0210" w:rsidRDefault="00E075C3" w:rsidP="005F2F47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Сроки реализации</w:t>
      </w:r>
      <w:r w:rsidR="00D80B5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курса 1 год.</w:t>
      </w:r>
    </w:p>
    <w:p w:rsidR="00E075C3" w:rsidRPr="004B0210" w:rsidRDefault="00E075C3" w:rsidP="005F2F4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Формы занятий: 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Основными, характерными при реализации данной программы формами являются комбинированные занятия. Занятия состоят из теоретической и практической частей, причём большее количество времени занимает практическая часть.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теоретической части рассматриваются основные понят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ия языка программирования 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основные алгоритмические конструкции.  В практической части предлагаются практические работы, направленные на 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отработку основных алгоритмических конструкций, на развитие логического мышления, на реализацию математических способностей учащихся в ходе составления программ.  Практическая часть предполагает использование школьного компьютерного класса.</w:t>
      </w:r>
    </w:p>
    <w:p w:rsidR="00E075C3" w:rsidRPr="004B0210" w:rsidRDefault="00E075C3" w:rsidP="005F2F47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проведении занятий традиционно используются три формы работы:</w:t>
      </w:r>
    </w:p>
    <w:p w:rsidR="00E075C3" w:rsidRPr="004B0210" w:rsidRDefault="00E075C3" w:rsidP="00E075C3">
      <w:pPr>
        <w:numPr>
          <w:ilvl w:val="0"/>
          <w:numId w:val="8"/>
        </w:numPr>
        <w:shd w:val="clear" w:color="auto" w:fill="FFFFFF"/>
        <w:spacing w:after="0" w:line="360" w:lineRule="auto"/>
        <w:ind w:left="10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демонстрационная</w:t>
      </w:r>
      <w:proofErr w:type="gram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когда обучающиеся слушают объяснения педагога и наблюдают за демонстрационным экраном или экранами компьютеров на ученических рабочих местах;</w:t>
      </w:r>
    </w:p>
    <w:p w:rsidR="00E075C3" w:rsidRPr="004B0210" w:rsidRDefault="00E075C3" w:rsidP="00E075C3">
      <w:pPr>
        <w:numPr>
          <w:ilvl w:val="0"/>
          <w:numId w:val="8"/>
        </w:numPr>
        <w:shd w:val="clear" w:color="auto" w:fill="FFFFFF"/>
        <w:spacing w:after="0" w:line="360" w:lineRule="auto"/>
        <w:ind w:left="10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фронтальная</w:t>
      </w:r>
      <w:proofErr w:type="gram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когда обучающиеся синхронно работают под управлением педагога;</w:t>
      </w:r>
    </w:p>
    <w:p w:rsidR="00E075C3" w:rsidRPr="004B0210" w:rsidRDefault="00E075C3" w:rsidP="00E075C3">
      <w:pPr>
        <w:numPr>
          <w:ilvl w:val="0"/>
          <w:numId w:val="8"/>
        </w:numPr>
        <w:shd w:val="clear" w:color="auto" w:fill="FFFFFF"/>
        <w:spacing w:after="0" w:line="360" w:lineRule="auto"/>
        <w:ind w:left="10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самостоятельная</w:t>
      </w:r>
      <w:proofErr w:type="gram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когда обучающиеся выполняют индивидуальные задания в течение части занятия или нескольких занятий.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Технологии и формы обучения:</w:t>
      </w:r>
    </w:p>
    <w:p w:rsidR="00E075C3" w:rsidRPr="004B0210" w:rsidRDefault="00E075C3" w:rsidP="00E075C3">
      <w:pPr>
        <w:numPr>
          <w:ilvl w:val="0"/>
          <w:numId w:val="9"/>
        </w:numPr>
        <w:shd w:val="clear" w:color="auto" w:fill="FFFFFF"/>
        <w:spacing w:after="0" w:line="360" w:lineRule="auto"/>
        <w:ind w:left="106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теоретические занятия;</w:t>
      </w:r>
    </w:p>
    <w:p w:rsidR="00E075C3" w:rsidRPr="004B0210" w:rsidRDefault="00E075C3" w:rsidP="00E075C3">
      <w:pPr>
        <w:numPr>
          <w:ilvl w:val="0"/>
          <w:numId w:val="9"/>
        </w:numPr>
        <w:shd w:val="clear" w:color="auto" w:fill="FFFFFF"/>
        <w:spacing w:after="0" w:line="360" w:lineRule="auto"/>
        <w:ind w:left="106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практические занятия.</w:t>
      </w:r>
    </w:p>
    <w:p w:rsidR="00E075C3" w:rsidRPr="004B0210" w:rsidRDefault="00E075C3" w:rsidP="005F2F47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Элективный курс предусматривает классно-урочную систему обучения.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Межпредметные</w:t>
      </w:r>
      <w:proofErr w:type="spellEnd"/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связи</w:t>
      </w:r>
    </w:p>
    <w:p w:rsidR="00E075C3" w:rsidRDefault="00E075C3" w:rsidP="000424C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762C7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Знания, полученные при изучении курса «</w:t>
      </w:r>
      <w:r w:rsidR="000424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алгоритмизации и программирования</w:t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», учащиеся могут использовать при создании собственных программ по определенной тематике, для решения задач из различных областей знаний – математике, физике, химии, биологии и др. Знания и умения, приобретенные в результате освоения данного курса, являются фундаментом для дальнейшего мастерства в области программирования.</w:t>
      </w:r>
    </w:p>
    <w:p w:rsidR="004C5FAA" w:rsidRPr="004B0210" w:rsidRDefault="004C5FAA" w:rsidP="00762C7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75C3" w:rsidRPr="004B0210" w:rsidRDefault="00E075C3" w:rsidP="00E075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МЕТОДИЧЕСКАЯ ЧАСТЬ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       Основной тип занятий – практикум. Большинство заданий курса выполняется с помощью персонального компьютера и необходимых программных средств.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         Занятия включают лекционную и практическую часть. Практическая часть курса реализуется через классно-урочную систему. Важной составляющей каждого урока является самостоятельная работа учащихся. Тема урока определяется приобретаемыми навыками. В каждом уроке материал излагается следующим образом: повторение основных понятий и методов работы с ними, разбор новой темы, основные приемы работы (самостоятельное выполнение заданий для получения основных навыков работы), упражнения для самостоятельного выполнения.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       Теоретическая и практическая части курса изучаются параллельно, чтобы сразу же закреплять теоретические вопросы на практике.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       В ходе обучения учащимся периодические предлагаются короткие (5-10 мин) контрольные работы на проверку освоения изученных способов действий. Проводятся краткие </w:t>
      </w:r>
      <w:proofErr w:type="spell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срезовые</w:t>
      </w:r>
      <w:proofErr w:type="spell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(тесты, творческая работа) по определению уровня знаний учеников по данной теме. Выполнение </w:t>
      </w:r>
      <w:proofErr w:type="gramStart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контрольных</w:t>
      </w:r>
      <w:proofErr w:type="gram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способствует быстрой мобилизации и переключению внимания на осмысливание материала изучаемой темы. Кроме того, такая деятельность ведет к закреплению знаний и служит регулярным индикатором успешности образовательного процесса.</w:t>
      </w:r>
    </w:p>
    <w:p w:rsidR="00E075C3" w:rsidRPr="004B0210" w:rsidRDefault="00E075C3" w:rsidP="00E075C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       Регулярное повторение способствует закреплению изученного материала. Возвращение к ранее изученным темам и использование их при изучении новых тем способствуют устранению весьма распространенного недостатка – формализма в знаниях учащихся – и формируют научное мировоззрение учеников.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</w:p>
    <w:p w:rsidR="00E075C3" w:rsidRPr="004B0210" w:rsidRDefault="00E075C3" w:rsidP="004C5FA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 элективного курса</w:t>
      </w:r>
    </w:p>
    <w:p w:rsidR="00E075C3" w:rsidRPr="004B0210" w:rsidRDefault="00E075C3" w:rsidP="005F2F47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В рамках данного курса учащиеся овладевают следующими знаниями, умениями и способами деятельности: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знают роль программного обеспечения и его виды;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 учащихся сформировано целостное представление об организации данных для эффективной алгоритмической обработки;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знают основные алгоритмические конструкции и правила их записи, знакомы с основными способами организации данных;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умеют составлять и записывать алгоритмы с использованием соответствующих алгоритмических конструкций;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умеют распознавать необходимость применения той или иной алгоритмической конструкции при решении задачи;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умеют организовывать данные для эффективной алгоритмической обработки;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умеют разрабатывать алгоритмы и реализовывать их на языке программирования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075C3" w:rsidRPr="004B0210" w:rsidRDefault="00E075C3" w:rsidP="00E075C3">
      <w:pPr>
        <w:numPr>
          <w:ilvl w:val="0"/>
          <w:numId w:val="10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умеют осуществлять отладку и тестирование программы.</w:t>
      </w:r>
    </w:p>
    <w:p w:rsidR="00E075C3" w:rsidRPr="004B0210" w:rsidRDefault="00E075C3" w:rsidP="00E075C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  </w:t>
      </w:r>
    </w:p>
    <w:p w:rsidR="00E075C3" w:rsidRPr="004B0210" w:rsidRDefault="00E075C3" w:rsidP="004C5FA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Форма </w:t>
      </w:r>
      <w:proofErr w:type="gramStart"/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контроля за</w:t>
      </w:r>
      <w:proofErr w:type="gramEnd"/>
      <w:r w:rsidRPr="004B02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уровнем достижения учащихся</w:t>
      </w:r>
    </w:p>
    <w:p w:rsidR="00E075C3" w:rsidRPr="004B0210" w:rsidRDefault="00E075C3" w:rsidP="005F2F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5F2F4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Предметом диагностики и контроля являются составленные алгоритмы и программы на языке программирования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предложенным задачам.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имеет различные способы выражения – устные суждения педагога, письменные качественные характеристики, систематизированные по заданным параметрам аналитические данные, в том числе и рейтинги. Оценке подлежит в первую очередь уровень достижения учеников минимально необходимых результатов, обозначенных в целях и задачах курса.</w:t>
      </w:r>
    </w:p>
    <w:p w:rsidR="00E075C3" w:rsidRPr="004B0210" w:rsidRDefault="00E075C3" w:rsidP="00E075C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Качество знаний и умений ученика оценивается следующими характеристиками:</w:t>
      </w:r>
    </w:p>
    <w:p w:rsidR="00E075C3" w:rsidRPr="004B0210" w:rsidRDefault="00E075C3" w:rsidP="00E075C3">
      <w:pPr>
        <w:numPr>
          <w:ilvl w:val="0"/>
          <w:numId w:val="11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знание основных алгоритмических конструкций;</w:t>
      </w:r>
    </w:p>
    <w:p w:rsidR="00E075C3" w:rsidRPr="004B0210" w:rsidRDefault="00E075C3" w:rsidP="00E075C3">
      <w:pPr>
        <w:numPr>
          <w:ilvl w:val="0"/>
          <w:numId w:val="11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составить и записать алгоритм с использованием соответствующей алгоритмической конструкции;</w:t>
      </w:r>
    </w:p>
    <w:p w:rsidR="00E075C3" w:rsidRPr="004B0210" w:rsidRDefault="00E075C3" w:rsidP="00E075C3">
      <w:pPr>
        <w:numPr>
          <w:ilvl w:val="0"/>
          <w:numId w:val="11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найти более эффективный способ решения задачи;</w:t>
      </w:r>
    </w:p>
    <w:p w:rsidR="00E075C3" w:rsidRPr="004B0210" w:rsidRDefault="00E075C3" w:rsidP="00E075C3">
      <w:pPr>
        <w:numPr>
          <w:ilvl w:val="0"/>
          <w:numId w:val="11"/>
        </w:num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210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тестировать программу.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7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>Весь курс разбит на три этапа</w:t>
      </w:r>
      <w:r w:rsidRPr="00D614B4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  <w:lang w:eastAsia="ru-RU"/>
        </w:rPr>
        <w:t>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Раздел 1</w:t>
      </w:r>
      <w:r w:rsidR="007F487C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Основы алгоритмизации (6</w:t>
      </w:r>
      <w:r w:rsidR="004C5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</w:t>
      </w:r>
      <w:r w:rsidR="007F487C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lastRenderedPageBreak/>
        <w:t>Раздел 2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Основы программирования</w:t>
      </w:r>
      <w:r w:rsidR="007F48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(29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часов)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  <w:lang w:eastAsia="ru-RU"/>
        </w:rPr>
        <w:t>СОДЕРЖАНИЕ ОБУЧЕНИЯ</w:t>
      </w:r>
    </w:p>
    <w:p w:rsidR="00B744E8" w:rsidRPr="00D614B4" w:rsidRDefault="00F117BE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Тематическое планирование (34</w:t>
      </w:r>
      <w:r w:rsidR="00B744E8"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B744E8"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Раздел 1</w:t>
      </w: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7F48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Основы алгоритмизации. (6</w:t>
      </w:r>
      <w:r w:rsidR="004C5F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час</w:t>
      </w:r>
      <w:r w:rsidR="007F487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ов</w:t>
      </w:r>
      <w:r w:rsidRPr="00D614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</w:p>
    <w:p w:rsidR="00B744E8" w:rsidRPr="00D614B4" w:rsidRDefault="00B744E8" w:rsidP="00D614B4">
      <w:pPr>
        <w:spacing w:before="100" w:beforeAutospacing="1" w:after="0" w:line="360" w:lineRule="auto"/>
        <w:ind w:firstLine="900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Понятие алгоритма. Характеристики алгоритма. Исполнитель. Формы записи алгоритма. Словесный способ записи алгоритмов. Графический способ записи алгоритмов. Что такое псевдокод. Как записываются алгоритмы на школьном алгоритмическом языке. Команды </w:t>
      </w:r>
      <w:proofErr w:type="gramStart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школьного</w:t>
      </w:r>
      <w:proofErr w:type="gram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АЯ. Чем отличается программный способ записи алгоритмов от других. Какие у машинных языков достоинства и недостатки. Базовые алгоритмические структуры: следование, ветвление: полная и неполная форма ветвления, форма ветвления «выбор», «иначе». Базовые алгоритмические структуры: цикл. Итерационный цикл (цикл пока). Определение итерационного цикла. Запись цикла с использованием алгоритмической структуры «цикл пока».  Разбор решения задач.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u w:val="single"/>
          <w:lang w:eastAsia="ru-RU"/>
        </w:rPr>
        <w:t>Учащиеся должны знать: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понятие алгоритма как организованной последовательности действий, допустимых для некоторого исполнителя и записанной на формальном языке;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свойства алгоритма;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формы записи алгоритма;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язык псевдокода;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основные алгоритмические структуры;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 правила записи арифметических выражений;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u w:val="single"/>
          <w:lang w:eastAsia="ru-RU"/>
        </w:rPr>
        <w:lastRenderedPageBreak/>
        <w:t>Учащиеся должны уметь: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       составлять алгоритмические структуры при решении задач;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       записывать алгоритмы, не допуская двусмысленной записи;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       составлять алгоритм решения задач и переводить его на язык псевдокода;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       конструировать решение задачи из минимального числа инструкций;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36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              записывать вспомогательные алгоритмы в виде подпрограмм.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Раздел 2</w:t>
      </w:r>
      <w:r w:rsidRPr="00D614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Основы программирования</w:t>
      </w:r>
      <w:r w:rsidR="006F335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7F487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(29</w:t>
      </w:r>
      <w:r w:rsidRPr="00D614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часов)</w:t>
      </w:r>
    </w:p>
    <w:p w:rsidR="00B744E8" w:rsidRPr="00D614B4" w:rsidRDefault="00B744E8" w:rsidP="00D614B4">
      <w:pPr>
        <w:spacing w:before="100" w:beforeAutospacing="1" w:after="0" w:line="360" w:lineRule="auto"/>
        <w:ind w:firstLine="720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Понятия алгоритмического языка и языков программирования. Какие понятия используют алгоритмические языки? Имена. Операции. Данные: константы, переменные, массивы. Выражения: арифметические, логические и строковые. </w:t>
      </w:r>
      <w:r w:rsidR="00297182"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Операторы</w:t>
      </w: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неисполняемые, исполняемые. Основные символы языка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Встроенные математические функции языка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Правила записи математических выражений. Стандартные функции. Запись математических выражений на языке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Запись логических выражений. Использование операций отношений. Разбор задач на вычисление значения логических выражений. Среда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Структура программы на языке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Одномерный массив. Задание массива. Строковый тип данных в языке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Структура двумерного массива и его описание. Функции. Процедуры. Фактические и формальные переменные. Локальные и глобальные идентификаторы. Графика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. Использование процедур в графике. Составление программ с использованием операторов графики, подпрограмм.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14B4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u w:val="single"/>
          <w:lang w:eastAsia="ru-RU"/>
        </w:rPr>
        <w:t>Учащиеся должны знать: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          среду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          </w:t>
      </w:r>
      <w:r w:rsidRPr="00D614B4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eastAsia="ru-RU"/>
        </w:rPr>
        <w:t xml:space="preserve">структуру окна инструментальной программы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 типы данных;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 типы переменных;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          основные символы языка </w:t>
      </w:r>
      <w:r w:rsidR="00F7643F">
        <w:rPr>
          <w:rFonts w:ascii="Times New Roman" w:eastAsia="Times New Roman" w:hAnsi="Times New Roman" w:cs="Times New Roman"/>
          <w:sz w:val="28"/>
          <w:szCs w:val="28"/>
          <w:lang w:eastAsia="ru-RU"/>
        </w:rPr>
        <w:t>P</w:t>
      </w:r>
      <w:proofErr w:type="spellStart"/>
      <w:r w:rsidR="00F764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ython</w:t>
      </w:r>
      <w:proofErr w:type="spellEnd"/>
      <w:r w:rsidRPr="00D614B4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  <w:lang w:eastAsia="ru-RU"/>
        </w:rPr>
        <w:t>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 встроенные стандартные функции;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u w:val="single"/>
          <w:lang w:eastAsia="ru-RU"/>
        </w:rPr>
        <w:t>Учащиеся должны уметь: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переводить арифметическую запись выражений на язык программирования;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выполнять операции целочисленного деления и нахождения остатка от деления;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использовать встроенные функции для решения задач;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определять типы данных;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использовать операции отношения: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left="540" w:hanging="1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 записывать логические выражения;</w:t>
      </w: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487C" w:rsidRDefault="007F487C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744E8" w:rsidRPr="00D614B4" w:rsidRDefault="00B744E8" w:rsidP="00D614B4">
      <w:pPr>
        <w:spacing w:before="240" w:after="0" w:line="360" w:lineRule="auto"/>
        <w:ind w:left="18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Тематическое планирование курса</w:t>
      </w:r>
    </w:p>
    <w:p w:rsidR="00B744E8" w:rsidRPr="00D614B4" w:rsidRDefault="00194D79" w:rsidP="00D614B4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="009D4D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Информатика. Программирование</w:t>
      </w:r>
      <w:r w:rsidR="00B744E8" w:rsidRPr="00D614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6"/>
        <w:gridCol w:w="5033"/>
        <w:gridCol w:w="1063"/>
        <w:gridCol w:w="1070"/>
        <w:gridCol w:w="1352"/>
      </w:tblGrid>
      <w:tr w:rsidR="00B744E8" w:rsidRPr="00D614B4" w:rsidTr="00DF57A3">
        <w:trPr>
          <w:trHeight w:val="363"/>
        </w:trPr>
        <w:tc>
          <w:tcPr>
            <w:tcW w:w="133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9700C7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№ </w:t>
            </w:r>
            <w:r w:rsidR="009700C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урока</w:t>
            </w:r>
          </w:p>
        </w:tc>
        <w:tc>
          <w:tcPr>
            <w:tcW w:w="503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ind w:right="225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3485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B744E8" w:rsidRPr="00D614B4" w:rsidTr="00DF57A3">
        <w:trPr>
          <w:trHeight w:val="163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744E8" w:rsidRPr="00D614B4" w:rsidRDefault="00B744E8" w:rsidP="00D614B4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744E8" w:rsidRPr="00D614B4" w:rsidRDefault="00B744E8" w:rsidP="00D614B4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Всего 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Теория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Практика</w:t>
            </w:r>
          </w:p>
        </w:tc>
      </w:tr>
      <w:tr w:rsidR="00B744E8" w:rsidRPr="00D614B4" w:rsidTr="00DF57A3">
        <w:trPr>
          <w:trHeight w:val="727"/>
        </w:trPr>
        <w:tc>
          <w:tcPr>
            <w:tcW w:w="636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0424C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Раздел 1. </w:t>
            </w:r>
            <w:r w:rsidRPr="00D614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Основы алгоритмизации</w:t>
            </w:r>
            <w:r w:rsidR="007F487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(6</w:t>
            </w: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час</w:t>
            </w:r>
            <w:r w:rsidR="000424C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.</w:t>
            </w: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:rsidR="00B744E8" w:rsidRPr="00D614B4" w:rsidTr="00DF57A3">
        <w:trPr>
          <w:trHeight w:val="727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B744E8"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Понятие алгоритма. Характеристики алгоритма. Исполнитель алгоритма. Свойства алгоритма.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</w:tr>
      <w:tr w:rsidR="00B744E8" w:rsidRPr="00D614B4" w:rsidTr="00DF57A3">
        <w:trPr>
          <w:trHeight w:val="727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="00B744E8"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Формы записи алгоритма. Словесный способ записи алгоритмов. Графический способ записи алгоритмов. Псевдокод. Понятия алгоритмического языка и языков программирования. Какие понятия используют алгоритмические языки?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7F487C" w:rsidRPr="00D614B4" w:rsidTr="00DF57A3">
        <w:trPr>
          <w:trHeight w:val="727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Базовые алгоритмические структуры: следование, ветвление: полная и неполная форма ветвления, форма ветвления «выбор», «иначе».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7F487C" w:rsidRPr="00D614B4" w:rsidTr="00DF57A3">
        <w:trPr>
          <w:trHeight w:val="727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Базовые алгоритмические структуры: цикл. Итерационный цикл (цикл пока). Определение итерационного цикла. Запись цикла с использованием алгоритмической структуры «цикл пока».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B744E8" w:rsidRPr="00D614B4" w:rsidTr="00DF57A3">
        <w:trPr>
          <w:trHeight w:val="440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B744E8"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Стандартные функции.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</w:tr>
      <w:tr w:rsidR="007F487C" w:rsidRPr="00D614B4" w:rsidTr="00DF57A3">
        <w:trPr>
          <w:trHeight w:val="727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Запись логических выражений. </w:t>
            </w: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Использование операций отношений. Разбор задач на вычисление значения логических выражений.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591130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B744E8" w:rsidRPr="00D614B4" w:rsidTr="00DF57A3">
        <w:trPr>
          <w:trHeight w:val="727"/>
        </w:trPr>
        <w:tc>
          <w:tcPr>
            <w:tcW w:w="636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Раздел 2. Основы программирования </w:t>
            </w:r>
            <w:r w:rsidR="006701EF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(28</w:t>
            </w: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час.)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10036" w:rsidRPr="00D614B4" w:rsidRDefault="006701EF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591130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  <w:r w:rsidR="007F487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6701EF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9700C7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00C7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7-8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0C7" w:rsidRPr="009700C7" w:rsidRDefault="009700C7" w:rsidP="009700C7">
            <w:pPr>
              <w:spacing w:before="100" w:beforeAutospacing="1"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Имена. Операции. Данные</w:t>
            </w:r>
            <w:r w:rsidR="0021003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константы, переменные</w:t>
            </w: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Выражения: арифметические, логические и строковые.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00C7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00C7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00C7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B744E8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9-10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9700C7" w:rsidRDefault="00B744E8" w:rsidP="009700C7">
            <w:pPr>
              <w:spacing w:before="100" w:beforeAutospacing="1"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Опе</w:t>
            </w:r>
            <w:proofErr w:type="gramStart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gramEnd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атоpы</w:t>
            </w:r>
            <w:proofErr w:type="spellEnd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неисполняемые, исполняемые. Основные символы языка </w:t>
            </w:r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spellStart"/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ython</w:t>
            </w:r>
            <w:proofErr w:type="spellEnd"/>
            <w:r w:rsidR="009700C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Величина. Исходные</w:t>
            </w: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DF57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выходные, промежуточные данные. Атрибу</w:t>
            </w:r>
            <w:r w:rsidR="009700C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ты величины: имя</w:t>
            </w: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тип, значение. Постоянная, переменная величина. Описание переменной. Типы переменных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7F487C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487C" w:rsidRPr="00D614B4" w:rsidRDefault="007F487C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Встроенные математические функции языка </w:t>
            </w:r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spellStart"/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ython</w:t>
            </w:r>
            <w:proofErr w:type="spellEnd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Правила записи математических выражений.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591130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B744E8" w:rsidRPr="00D614B4" w:rsidTr="000424C4">
        <w:trPr>
          <w:trHeight w:val="296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Среда </w:t>
            </w:r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spellStart"/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ython</w:t>
            </w:r>
            <w:proofErr w:type="spellEnd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591130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B744E8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Структура программы на языке </w:t>
            </w:r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spellStart"/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ython</w:t>
            </w:r>
            <w:proofErr w:type="spellEnd"/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7F487C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487C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487C" w:rsidRPr="00D614B4" w:rsidRDefault="007F487C" w:rsidP="00DF57A3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57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Ввод и вывод данных.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Форматы вывода.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487C" w:rsidRDefault="007F487C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487C" w:rsidRPr="00D614B4" w:rsidRDefault="007F487C" w:rsidP="00872F01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DF57A3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15-17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57A3" w:rsidRPr="00D614B4" w:rsidRDefault="00DF57A3" w:rsidP="00273846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57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Линейный алгоритм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7F487C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210036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7F487C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:rsidR="00DF57A3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18-21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57A3" w:rsidRPr="00D614B4" w:rsidRDefault="00DF57A3" w:rsidP="00273846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Условный оператор. Оператор выбора.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7F487C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210036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7F487C" w:rsidP="0027384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DF57A3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7F487C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22-</w:t>
            </w:r>
            <w:r w:rsidR="000944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57A3" w:rsidRPr="00D614B4" w:rsidRDefault="00DF57A3" w:rsidP="009700C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Алгоритмы с повторениями. </w:t>
            </w:r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Цикл с параметром FOR. Циклы </w:t>
            </w:r>
            <w:proofErr w:type="spellStart"/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While</w:t>
            </w:r>
            <w:proofErr w:type="spellEnd"/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9700C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(с предусловием) </w:t>
            </w:r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 </w:t>
            </w:r>
            <w:proofErr w:type="spellStart"/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Repeat</w:t>
            </w:r>
            <w:proofErr w:type="spellEnd"/>
            <w:r w:rsidR="009700C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="009700C7"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 </w:t>
            </w:r>
            <w:r w:rsidR="009700C7"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постусловием</w:t>
            </w:r>
            <w:r w:rsidR="009700C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4B0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Вложенные циклы.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57A3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B744E8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094457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27-30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9700C7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Массивы. </w:t>
            </w:r>
            <w:r w:rsidR="00B744E8"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Одномерный массив. Задание массива. Строковый тип данных в языке </w:t>
            </w:r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</w:t>
            </w:r>
            <w:proofErr w:type="spellStart"/>
            <w:r w:rsidR="00F7643F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ython</w:t>
            </w:r>
            <w:proofErr w:type="spellEnd"/>
            <w:r w:rsidR="00B744E8"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591130" w:rsidP="00210036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7F48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591130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B744E8" w:rsidRPr="00D614B4" w:rsidTr="000424C4">
        <w:trPr>
          <w:trHeight w:val="341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D80B56" w:rsidP="000424C4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31-32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Структура двумерного массива и его описание.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D80B5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D80B5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B744E8" w:rsidRPr="00D614B4" w:rsidTr="000424C4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094457" w:rsidP="00D80B56">
            <w:pPr>
              <w:spacing w:before="100" w:beforeAutospacing="1" w:after="100" w:afterAutospacing="1" w:line="360" w:lineRule="auto"/>
              <w:ind w:left="360" w:hanging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="00D80B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3-34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591130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Функции. Процедуры. 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21003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B744E8" w:rsidRPr="00D614B4" w:rsidTr="00DF57A3">
        <w:trPr>
          <w:trHeight w:val="363"/>
        </w:trPr>
        <w:tc>
          <w:tcPr>
            <w:tcW w:w="13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D614B4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0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B744E8" w:rsidP="000424C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14B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D80B56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6701EF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744E8" w:rsidRPr="00D614B4" w:rsidRDefault="007F487C" w:rsidP="00D614B4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  <w:r w:rsidR="006701EF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</w:tbl>
    <w:p w:rsidR="00B744E8" w:rsidRPr="00D614B4" w:rsidRDefault="00B744E8" w:rsidP="00D614B4">
      <w:pPr>
        <w:spacing w:before="100" w:beforeAutospacing="1" w:after="100" w:afterAutospacing="1" w:line="360" w:lineRule="auto"/>
        <w:ind w:right="-70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B744E8" w:rsidRPr="00D614B4" w:rsidRDefault="00B744E8" w:rsidP="00D614B4">
      <w:pPr>
        <w:spacing w:before="100" w:beforeAutospacing="1" w:after="100" w:afterAutospacing="1" w:line="360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</w:p>
    <w:p w:rsidR="00B744E8" w:rsidRPr="00D614B4" w:rsidRDefault="00B744E8" w:rsidP="00E075C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  <w:r w:rsidRPr="00D614B4"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  <w:lang w:eastAsia="ru-RU"/>
        </w:rPr>
        <w:lastRenderedPageBreak/>
        <w:t>Показатели результативности изучения курса: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firstLine="37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  <w:lang w:eastAsia="ru-RU"/>
        </w:rPr>
        <w:t>Успешное овладение материалом предполагает:</w:t>
      </w:r>
    </w:p>
    <w:p w:rsidR="00B744E8" w:rsidRPr="00D614B4" w:rsidRDefault="00B744E8" w:rsidP="005725D6">
      <w:pPr>
        <w:shd w:val="clear" w:color="auto" w:fill="FFFFFF"/>
        <w:spacing w:before="100" w:beforeAutospacing="1" w:after="100" w:afterAutospacing="1" w:line="360" w:lineRule="auto"/>
        <w:ind w:left="2694" w:hanging="30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                                      </w:t>
      </w:r>
      <w:r w:rsidRPr="00D614B4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  <w:t>освоение навыков конструирования алгоритмических структур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                             умение структурировать данные;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                                      умение работать с программной средой 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Pascal</w:t>
      </w: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                             выполнения отладки и тестирования программ.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firstLine="37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Способы диагностики результатов: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                             педагогическое наблюдение;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                                      тестирование ЗУН;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firstLine="37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  <w:lang w:eastAsia="ru-RU"/>
        </w:rPr>
        <w:t>Формы контроля: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  <w:t>1.                                   тестирование;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  <w:t>2.                                   практические работы;</w:t>
      </w:r>
    </w:p>
    <w:p w:rsidR="00B744E8" w:rsidRPr="00D614B4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  <w:t>3.                                   самостоятельные работы;</w:t>
      </w:r>
    </w:p>
    <w:p w:rsidR="00B744E8" w:rsidRDefault="00B744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</w:pPr>
      <w:r w:rsidRPr="00D614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4.                                   </w:t>
      </w:r>
      <w:r w:rsidRPr="00D614B4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  <w:t>контрольные работы.</w:t>
      </w:r>
    </w:p>
    <w:p w:rsidR="001665E8" w:rsidRDefault="001665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</w:pPr>
    </w:p>
    <w:p w:rsidR="001665E8" w:rsidRDefault="001665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</w:pPr>
    </w:p>
    <w:p w:rsidR="001665E8" w:rsidRDefault="001665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eastAsia="ru-RU"/>
        </w:rPr>
      </w:pPr>
    </w:p>
    <w:p w:rsidR="001665E8" w:rsidRPr="00D614B4" w:rsidRDefault="001665E8" w:rsidP="00D614B4">
      <w:pPr>
        <w:shd w:val="clear" w:color="auto" w:fill="FFFFFF"/>
        <w:spacing w:before="100" w:beforeAutospacing="1" w:after="100" w:afterAutospacing="1" w:line="360" w:lineRule="auto"/>
        <w:ind w:hanging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2F73" w:rsidRDefault="001665E8" w:rsidP="00612F73">
      <w:pPr>
        <w:spacing w:before="100" w:beforeAutospacing="1" w:after="100" w:afterAutospacing="1" w:line="360" w:lineRule="auto"/>
        <w:ind w:right="-70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Учебно-методическое</w:t>
      </w:r>
      <w:r w:rsidR="00B744E8" w:rsidRPr="00D614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обеспечение программы</w:t>
      </w:r>
    </w:p>
    <w:p w:rsidR="00D72A22" w:rsidRDefault="00D72A22" w:rsidP="00D72A22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D72A22">
        <w:rPr>
          <w:rFonts w:ascii="Times New Roman" w:hAnsi="Times New Roman" w:cs="Times New Roman"/>
          <w:sz w:val="28"/>
          <w:szCs w:val="28"/>
        </w:rPr>
        <w:t>Ф.Ф. Лысенко,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72A22">
        <w:rPr>
          <w:rFonts w:ascii="Times New Roman" w:hAnsi="Times New Roman" w:cs="Times New Roman"/>
          <w:sz w:val="28"/>
          <w:szCs w:val="28"/>
        </w:rPr>
        <w:t>Л.Н.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2A22">
        <w:rPr>
          <w:rFonts w:ascii="Times New Roman" w:hAnsi="Times New Roman" w:cs="Times New Roman"/>
          <w:sz w:val="28"/>
          <w:szCs w:val="28"/>
        </w:rPr>
        <w:t>Евич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Pr="00D72A22">
        <w:rPr>
          <w:rFonts w:ascii="Times New Roman" w:hAnsi="Times New Roman" w:cs="Times New Roman"/>
          <w:sz w:val="28"/>
          <w:szCs w:val="28"/>
        </w:rPr>
        <w:t xml:space="preserve"> Информат</w:t>
      </w:r>
      <w:r w:rsidR="00D80B56">
        <w:rPr>
          <w:rFonts w:ascii="Times New Roman" w:hAnsi="Times New Roman" w:cs="Times New Roman"/>
          <w:sz w:val="28"/>
          <w:szCs w:val="28"/>
        </w:rPr>
        <w:t>ика и ИКТ. Подготовка к ЕГЭ-202</w:t>
      </w:r>
      <w:r w:rsidR="006B5BD6">
        <w:rPr>
          <w:rFonts w:ascii="Times New Roman" w:hAnsi="Times New Roman" w:cs="Times New Roman"/>
          <w:sz w:val="28"/>
          <w:szCs w:val="28"/>
        </w:rPr>
        <w:t>4</w:t>
      </w:r>
      <w:r w:rsidRPr="00D72A22">
        <w:rPr>
          <w:rFonts w:ascii="Times New Roman" w:hAnsi="Times New Roman" w:cs="Times New Roman"/>
          <w:sz w:val="28"/>
          <w:szCs w:val="28"/>
        </w:rPr>
        <w:t xml:space="preserve"> Легион Ростов-на-Дону</w:t>
      </w:r>
      <w:r>
        <w:rPr>
          <w:rFonts w:ascii="Times New Roman" w:hAnsi="Times New Roman" w:cs="Times New Roman"/>
          <w:sz w:val="28"/>
          <w:szCs w:val="28"/>
        </w:rPr>
        <w:t>,</w:t>
      </w:r>
      <w:r w:rsidR="009D4DAF">
        <w:rPr>
          <w:rFonts w:ascii="Times New Roman" w:hAnsi="Times New Roman" w:cs="Times New Roman"/>
          <w:sz w:val="28"/>
          <w:szCs w:val="28"/>
        </w:rPr>
        <w:t xml:space="preserve"> 2025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933A0F" w:rsidRDefault="00933A0F" w:rsidP="00933A0F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A22">
        <w:rPr>
          <w:rFonts w:ascii="Times New Roman" w:hAnsi="Times New Roman" w:cs="Times New Roman"/>
          <w:sz w:val="28"/>
          <w:szCs w:val="28"/>
        </w:rPr>
        <w:t>Ф.Ф. Лысенко,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72A22">
        <w:rPr>
          <w:rFonts w:ascii="Times New Roman" w:hAnsi="Times New Roman" w:cs="Times New Roman"/>
          <w:sz w:val="28"/>
          <w:szCs w:val="28"/>
        </w:rPr>
        <w:t>Л.Н.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2A22">
        <w:rPr>
          <w:rFonts w:ascii="Times New Roman" w:hAnsi="Times New Roman" w:cs="Times New Roman"/>
          <w:sz w:val="28"/>
          <w:szCs w:val="28"/>
        </w:rPr>
        <w:t>Евич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Pr="00D72A22">
        <w:rPr>
          <w:rFonts w:ascii="Times New Roman" w:hAnsi="Times New Roman" w:cs="Times New Roman"/>
          <w:sz w:val="28"/>
          <w:szCs w:val="28"/>
        </w:rPr>
        <w:t xml:space="preserve"> Информатика и ИКТ. Подготовка к</w:t>
      </w:r>
      <w:r w:rsidR="006B5BD6">
        <w:rPr>
          <w:rFonts w:ascii="Times New Roman" w:hAnsi="Times New Roman" w:cs="Times New Roman"/>
          <w:sz w:val="28"/>
          <w:szCs w:val="28"/>
        </w:rPr>
        <w:t xml:space="preserve"> ЕГЭ-2024</w:t>
      </w:r>
      <w:r w:rsidRPr="00D72A22">
        <w:rPr>
          <w:rFonts w:ascii="Times New Roman" w:hAnsi="Times New Roman" w:cs="Times New Roman"/>
          <w:sz w:val="28"/>
          <w:szCs w:val="28"/>
        </w:rPr>
        <w:t xml:space="preserve"> Легион Ростов-на-Дону</w:t>
      </w:r>
      <w:r w:rsidR="006B5BD6">
        <w:rPr>
          <w:rFonts w:ascii="Times New Roman" w:hAnsi="Times New Roman" w:cs="Times New Roman"/>
          <w:sz w:val="28"/>
          <w:szCs w:val="28"/>
        </w:rPr>
        <w:t>, 2024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C10AE3" w:rsidRPr="00D72A22" w:rsidRDefault="00C10AE3" w:rsidP="00C10AE3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С.С. Крылов, Д.М. Ушаков.</w:t>
      </w:r>
      <w:r w:rsidRPr="00D72A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Тематические тестовые задания</w:t>
      </w:r>
      <w:r w:rsidRPr="00D72A22">
        <w:rPr>
          <w:rFonts w:ascii="Times New Roman" w:hAnsi="Times New Roman" w:cs="Times New Roman"/>
          <w:sz w:val="28"/>
          <w:szCs w:val="28"/>
        </w:rPr>
        <w:t>. Подготовка к</w:t>
      </w:r>
      <w:r w:rsidR="006B5BD6">
        <w:rPr>
          <w:rFonts w:ascii="Times New Roman" w:hAnsi="Times New Roman" w:cs="Times New Roman"/>
          <w:sz w:val="28"/>
          <w:szCs w:val="28"/>
        </w:rPr>
        <w:t xml:space="preserve"> ЕГЭ-2024</w:t>
      </w:r>
      <w:r>
        <w:rPr>
          <w:rFonts w:ascii="Times New Roman" w:hAnsi="Times New Roman" w:cs="Times New Roman"/>
          <w:sz w:val="28"/>
          <w:szCs w:val="28"/>
        </w:rPr>
        <w:t>. Издательство «Экзамен».</w:t>
      </w:r>
      <w:r w:rsidRPr="00D72A22">
        <w:rPr>
          <w:rFonts w:ascii="Times New Roman" w:hAnsi="Times New Roman" w:cs="Times New Roman"/>
          <w:sz w:val="28"/>
          <w:szCs w:val="28"/>
        </w:rPr>
        <w:t xml:space="preserve"> </w:t>
      </w:r>
      <w:r w:rsidR="009D4DAF">
        <w:rPr>
          <w:rFonts w:ascii="Times New Roman" w:hAnsi="Times New Roman" w:cs="Times New Roman"/>
          <w:sz w:val="28"/>
          <w:szCs w:val="28"/>
        </w:rPr>
        <w:t>М., 2025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C10AE3" w:rsidRPr="00D72A22" w:rsidRDefault="00C10AE3" w:rsidP="00933A0F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В.Р.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Лещинер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Pr="00D72A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Типовые тестовые задания</w:t>
      </w:r>
      <w:r w:rsidRPr="00D72A22">
        <w:rPr>
          <w:rFonts w:ascii="Times New Roman" w:hAnsi="Times New Roman" w:cs="Times New Roman"/>
          <w:sz w:val="28"/>
          <w:szCs w:val="28"/>
        </w:rPr>
        <w:t>. Подготовка к</w:t>
      </w:r>
      <w:r w:rsidR="006B5BD6">
        <w:rPr>
          <w:rFonts w:ascii="Times New Roman" w:hAnsi="Times New Roman" w:cs="Times New Roman"/>
          <w:sz w:val="28"/>
          <w:szCs w:val="28"/>
        </w:rPr>
        <w:t xml:space="preserve"> ЕГЭ-2024</w:t>
      </w:r>
      <w:r>
        <w:rPr>
          <w:rFonts w:ascii="Times New Roman" w:hAnsi="Times New Roman" w:cs="Times New Roman"/>
          <w:sz w:val="28"/>
          <w:szCs w:val="28"/>
        </w:rPr>
        <w:t>. Издательство «Экзамен».</w:t>
      </w:r>
      <w:r w:rsidRPr="00D72A22">
        <w:rPr>
          <w:rFonts w:ascii="Times New Roman" w:hAnsi="Times New Roman" w:cs="Times New Roman"/>
          <w:sz w:val="28"/>
          <w:szCs w:val="28"/>
        </w:rPr>
        <w:t xml:space="preserve"> </w:t>
      </w:r>
      <w:r w:rsidR="009D4DAF">
        <w:rPr>
          <w:rFonts w:ascii="Times New Roman" w:hAnsi="Times New Roman" w:cs="Times New Roman"/>
          <w:sz w:val="28"/>
          <w:szCs w:val="28"/>
        </w:rPr>
        <w:t>М., 2025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D72A22" w:rsidRPr="00D72A22" w:rsidRDefault="00D72A22" w:rsidP="00D72A22">
      <w:pPr>
        <w:pStyle w:val="a7"/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 Окулов «Основы программирования», М</w:t>
      </w:r>
      <w:r w:rsidR="007D5E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.:</w:t>
      </w:r>
      <w:r w:rsidR="009D4D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БИНОМ. Лаборатория знаний, 2020</w:t>
      </w:r>
      <w:r w:rsidRPr="00D72A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</w:t>
      </w:r>
    </w:p>
    <w:p w:rsidR="007D5E56" w:rsidRPr="007D5E56" w:rsidRDefault="007D5E56" w:rsidP="007D5E56">
      <w:pPr>
        <w:pStyle w:val="a7"/>
        <w:spacing w:line="48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D5E5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Интернет-ресурсы:</w:t>
      </w:r>
    </w:p>
    <w:p w:rsidR="007D5E56" w:rsidRDefault="006C03E1" w:rsidP="007D5E56">
      <w:pPr>
        <w:pStyle w:val="a7"/>
        <w:numPr>
          <w:ilvl w:val="0"/>
          <w:numId w:val="3"/>
        </w:numPr>
        <w:tabs>
          <w:tab w:val="left" w:pos="567"/>
        </w:tabs>
        <w:spacing w:after="0" w:line="360" w:lineRule="auto"/>
        <w:jc w:val="both"/>
        <w:rPr>
          <w:sz w:val="28"/>
          <w:szCs w:val="28"/>
        </w:rPr>
      </w:pPr>
      <w:hyperlink r:id="rId11" w:history="1">
        <w:r w:rsidR="007D5E56" w:rsidRPr="00CE65C1">
          <w:rPr>
            <w:rStyle w:val="a9"/>
            <w:sz w:val="28"/>
            <w:szCs w:val="28"/>
          </w:rPr>
          <w:t>http://school-collection.edu.ru/</w:t>
        </w:r>
      </w:hyperlink>
      <w:r w:rsidR="007D5E56" w:rsidRPr="00CE65C1">
        <w:rPr>
          <w:rStyle w:val="a9"/>
          <w:sz w:val="28"/>
          <w:szCs w:val="28"/>
        </w:rPr>
        <w:t xml:space="preserve"> </w:t>
      </w:r>
      <w:r w:rsidR="007D5E56" w:rsidRPr="00CE65C1">
        <w:rPr>
          <w:sz w:val="28"/>
          <w:szCs w:val="28"/>
        </w:rPr>
        <w:t>Ресурсы Единой коллекции цифровых образовательных ресурсов</w:t>
      </w:r>
    </w:p>
    <w:p w:rsidR="002866AF" w:rsidRDefault="006C03E1" w:rsidP="002866AF">
      <w:pPr>
        <w:pStyle w:val="a7"/>
        <w:numPr>
          <w:ilvl w:val="0"/>
          <w:numId w:val="3"/>
        </w:numPr>
        <w:tabs>
          <w:tab w:val="left" w:pos="567"/>
        </w:tabs>
        <w:spacing w:after="0" w:line="360" w:lineRule="auto"/>
        <w:jc w:val="both"/>
        <w:rPr>
          <w:sz w:val="28"/>
          <w:szCs w:val="28"/>
        </w:rPr>
      </w:pPr>
      <w:hyperlink r:id="rId12" w:tgtFrame="_blank" w:history="1">
        <w:proofErr w:type="spellStart"/>
        <w:r w:rsidR="007D5E56" w:rsidRPr="00407345">
          <w:rPr>
            <w:rStyle w:val="a9"/>
            <w:bCs/>
            <w:sz w:val="28"/>
            <w:szCs w:val="28"/>
            <w:lang w:val="en-US"/>
          </w:rPr>
          <w:t>ege</w:t>
        </w:r>
        <w:proofErr w:type="spellEnd"/>
        <w:r w:rsidR="007D5E56" w:rsidRPr="00407345">
          <w:rPr>
            <w:rStyle w:val="a9"/>
            <w:bCs/>
            <w:sz w:val="28"/>
            <w:szCs w:val="28"/>
          </w:rPr>
          <w:t>.</w:t>
        </w:r>
        <w:proofErr w:type="spellStart"/>
        <w:r w:rsidR="007D5E56" w:rsidRPr="00407345">
          <w:rPr>
            <w:rStyle w:val="a9"/>
            <w:bCs/>
            <w:sz w:val="28"/>
            <w:szCs w:val="28"/>
            <w:lang w:val="en-US"/>
          </w:rPr>
          <w:t>edu</w:t>
        </w:r>
        <w:proofErr w:type="spellEnd"/>
      </w:hyperlink>
      <w:r w:rsidR="007D5E56" w:rsidRPr="00407345">
        <w:rPr>
          <w:sz w:val="28"/>
          <w:szCs w:val="28"/>
        </w:rPr>
        <w:t xml:space="preserve"> - </w:t>
      </w:r>
      <w:r w:rsidR="007D5E56" w:rsidRPr="00407345">
        <w:rPr>
          <w:bCs/>
          <w:sz w:val="28"/>
          <w:szCs w:val="28"/>
        </w:rPr>
        <w:t>"Портал информационной поддержки Единого Государственного экзамена"</w:t>
      </w:r>
      <w:r w:rsidR="007D5E56" w:rsidRPr="00407345">
        <w:rPr>
          <w:sz w:val="28"/>
          <w:szCs w:val="28"/>
        </w:rPr>
        <w:t xml:space="preserve"> </w:t>
      </w:r>
    </w:p>
    <w:p w:rsidR="009D4DAF" w:rsidRPr="009D4DAF" w:rsidRDefault="006C03E1" w:rsidP="009D4DAF">
      <w:pPr>
        <w:pStyle w:val="a7"/>
        <w:numPr>
          <w:ilvl w:val="0"/>
          <w:numId w:val="3"/>
        </w:numPr>
        <w:tabs>
          <w:tab w:val="left" w:pos="567"/>
        </w:tabs>
        <w:spacing w:after="0" w:line="360" w:lineRule="auto"/>
        <w:jc w:val="both"/>
        <w:rPr>
          <w:sz w:val="28"/>
          <w:szCs w:val="28"/>
        </w:rPr>
      </w:pPr>
      <w:hyperlink r:id="rId13" w:history="1">
        <w:r w:rsidR="009D4DAF" w:rsidRPr="00811E5B">
          <w:rPr>
            <w:rStyle w:val="a9"/>
            <w:sz w:val="28"/>
            <w:szCs w:val="28"/>
            <w:lang w:val="en-US"/>
          </w:rPr>
          <w:t>http</w:t>
        </w:r>
        <w:r w:rsidR="009D4DAF" w:rsidRPr="009D4DAF">
          <w:rPr>
            <w:rStyle w:val="a9"/>
            <w:sz w:val="28"/>
            <w:szCs w:val="28"/>
          </w:rPr>
          <w:t>://</w:t>
        </w:r>
        <w:proofErr w:type="spellStart"/>
        <w:r w:rsidR="009D4DAF" w:rsidRPr="00811E5B">
          <w:rPr>
            <w:rStyle w:val="a9"/>
            <w:sz w:val="28"/>
            <w:szCs w:val="28"/>
            <w:lang w:val="en-US"/>
          </w:rPr>
          <w:t>ege</w:t>
        </w:r>
        <w:proofErr w:type="spellEnd"/>
        <w:r w:rsidR="009D4DAF" w:rsidRPr="009D4DAF">
          <w:rPr>
            <w:rStyle w:val="a9"/>
            <w:sz w:val="28"/>
            <w:szCs w:val="28"/>
          </w:rPr>
          <w:t>.</w:t>
        </w:r>
        <w:proofErr w:type="spellStart"/>
        <w:r w:rsidR="009D4DAF" w:rsidRPr="00811E5B">
          <w:rPr>
            <w:rStyle w:val="a9"/>
            <w:sz w:val="28"/>
            <w:szCs w:val="28"/>
            <w:lang w:val="en-US"/>
          </w:rPr>
          <w:t>fipi</w:t>
        </w:r>
        <w:proofErr w:type="spellEnd"/>
        <w:r w:rsidR="009D4DAF" w:rsidRPr="009D4DAF">
          <w:rPr>
            <w:rStyle w:val="a9"/>
            <w:sz w:val="28"/>
            <w:szCs w:val="28"/>
          </w:rPr>
          <w:t>.</w:t>
        </w:r>
        <w:proofErr w:type="spellStart"/>
        <w:r w:rsidR="009D4DAF" w:rsidRPr="00811E5B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9D4DAF">
        <w:rPr>
          <w:sz w:val="28"/>
          <w:szCs w:val="28"/>
        </w:rPr>
        <w:t xml:space="preserve"> </w:t>
      </w:r>
      <w:r w:rsidR="009D4DAF" w:rsidRPr="009D4DAF">
        <w:rPr>
          <w:sz w:val="28"/>
          <w:szCs w:val="28"/>
        </w:rPr>
        <w:t xml:space="preserve">  </w:t>
      </w:r>
      <w:r w:rsidR="009D4DAF">
        <w:rPr>
          <w:sz w:val="28"/>
          <w:szCs w:val="28"/>
        </w:rPr>
        <w:t>Ресурс для подготовки к ЕГЭ</w:t>
      </w:r>
    </w:p>
    <w:p w:rsidR="009D4DAF" w:rsidRPr="00C10AE3" w:rsidRDefault="006C03E1" w:rsidP="009D4DAF">
      <w:pPr>
        <w:pStyle w:val="a7"/>
        <w:numPr>
          <w:ilvl w:val="0"/>
          <w:numId w:val="3"/>
        </w:numPr>
        <w:tabs>
          <w:tab w:val="left" w:pos="567"/>
        </w:tabs>
        <w:spacing w:after="0" w:line="360" w:lineRule="auto"/>
        <w:jc w:val="both"/>
        <w:rPr>
          <w:sz w:val="28"/>
          <w:szCs w:val="28"/>
        </w:rPr>
      </w:pPr>
      <w:hyperlink r:id="rId14" w:history="1">
        <w:r w:rsidR="009D4DAF" w:rsidRPr="00811E5B">
          <w:rPr>
            <w:rStyle w:val="a9"/>
            <w:sz w:val="28"/>
            <w:szCs w:val="28"/>
            <w:lang w:val="en-US"/>
          </w:rPr>
          <w:t>http</w:t>
        </w:r>
        <w:r w:rsidR="009D4DAF" w:rsidRPr="009D4DAF">
          <w:rPr>
            <w:rStyle w:val="a9"/>
            <w:sz w:val="28"/>
            <w:szCs w:val="28"/>
          </w:rPr>
          <w:t>://</w:t>
        </w:r>
        <w:r w:rsidR="009D4DAF" w:rsidRPr="00811E5B">
          <w:rPr>
            <w:rStyle w:val="a9"/>
            <w:sz w:val="28"/>
            <w:szCs w:val="28"/>
            <w:lang w:val="en-US"/>
          </w:rPr>
          <w:t>kompege</w:t>
        </w:r>
        <w:r w:rsidR="009D4DAF" w:rsidRPr="009D4DAF">
          <w:rPr>
            <w:rStyle w:val="a9"/>
            <w:sz w:val="28"/>
            <w:szCs w:val="28"/>
          </w:rPr>
          <w:t>.</w:t>
        </w:r>
        <w:r w:rsidR="009D4DAF" w:rsidRPr="00811E5B">
          <w:rPr>
            <w:rStyle w:val="a9"/>
            <w:sz w:val="28"/>
            <w:szCs w:val="28"/>
            <w:lang w:val="en-US"/>
          </w:rPr>
          <w:t>ru</w:t>
        </w:r>
      </w:hyperlink>
      <w:r w:rsidR="009D4DAF">
        <w:rPr>
          <w:sz w:val="28"/>
          <w:szCs w:val="28"/>
        </w:rPr>
        <w:t xml:space="preserve"> Ресурс для подготовки к ЕГЭ</w:t>
      </w:r>
    </w:p>
    <w:sectPr w:rsidR="009D4DAF" w:rsidRPr="00C10AE3" w:rsidSect="005A2194">
      <w:footerReference w:type="default" r:id="rId15"/>
      <w:pgSz w:w="11906" w:h="16838"/>
      <w:pgMar w:top="1134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03E1" w:rsidRDefault="006C03E1" w:rsidP="00133899">
      <w:pPr>
        <w:spacing w:after="0" w:line="240" w:lineRule="auto"/>
      </w:pPr>
      <w:r>
        <w:separator/>
      </w:r>
    </w:p>
  </w:endnote>
  <w:endnote w:type="continuationSeparator" w:id="0">
    <w:p w:rsidR="006C03E1" w:rsidRDefault="006C03E1" w:rsidP="001338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2619230"/>
      <w:docPartObj>
        <w:docPartGallery w:val="Page Numbers (Bottom of Page)"/>
        <w:docPartUnique/>
      </w:docPartObj>
    </w:sdtPr>
    <w:sdtEndPr/>
    <w:sdtContent>
      <w:p w:rsidR="005A2194" w:rsidRDefault="005A219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643F">
          <w:rPr>
            <w:noProof/>
          </w:rPr>
          <w:t>15</w:t>
        </w:r>
        <w:r>
          <w:fldChar w:fldCharType="end"/>
        </w:r>
      </w:p>
    </w:sdtContent>
  </w:sdt>
  <w:p w:rsidR="005A2194" w:rsidRDefault="005A219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03E1" w:rsidRDefault="006C03E1" w:rsidP="00133899">
      <w:pPr>
        <w:spacing w:after="0" w:line="240" w:lineRule="auto"/>
      </w:pPr>
      <w:r>
        <w:separator/>
      </w:r>
    </w:p>
  </w:footnote>
  <w:footnote w:type="continuationSeparator" w:id="0">
    <w:p w:rsidR="006C03E1" w:rsidRDefault="006C03E1" w:rsidP="001338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40395C"/>
    <w:multiLevelType w:val="multilevel"/>
    <w:tmpl w:val="5D8AE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264E30D9"/>
    <w:multiLevelType w:val="multilevel"/>
    <w:tmpl w:val="68E6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D415F48"/>
    <w:multiLevelType w:val="hybridMultilevel"/>
    <w:tmpl w:val="28209A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26429D"/>
    <w:multiLevelType w:val="multilevel"/>
    <w:tmpl w:val="80AE3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3FDC2686"/>
    <w:multiLevelType w:val="multilevel"/>
    <w:tmpl w:val="395E4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41D008D5"/>
    <w:multiLevelType w:val="multilevel"/>
    <w:tmpl w:val="1BFE5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53616475"/>
    <w:multiLevelType w:val="multilevel"/>
    <w:tmpl w:val="60B459E0"/>
    <w:lvl w:ilvl="0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9DE663A"/>
    <w:multiLevelType w:val="multilevel"/>
    <w:tmpl w:val="31863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A3D29AA"/>
    <w:multiLevelType w:val="hybridMultilevel"/>
    <w:tmpl w:val="112297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F80BFB"/>
    <w:multiLevelType w:val="hybridMultilevel"/>
    <w:tmpl w:val="A82E8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55700D"/>
    <w:multiLevelType w:val="multilevel"/>
    <w:tmpl w:val="DE701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0"/>
  </w:num>
  <w:num w:numId="5">
    <w:abstractNumId w:val="1"/>
  </w:num>
  <w:num w:numId="6">
    <w:abstractNumId w:val="4"/>
  </w:num>
  <w:num w:numId="7">
    <w:abstractNumId w:val="6"/>
  </w:num>
  <w:num w:numId="8">
    <w:abstractNumId w:val="3"/>
  </w:num>
  <w:num w:numId="9">
    <w:abstractNumId w:val="7"/>
  </w:num>
  <w:num w:numId="10">
    <w:abstractNumId w:val="10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44E8"/>
    <w:rsid w:val="00022DE8"/>
    <w:rsid w:val="00025759"/>
    <w:rsid w:val="00030BA4"/>
    <w:rsid w:val="000424C4"/>
    <w:rsid w:val="00094457"/>
    <w:rsid w:val="00133899"/>
    <w:rsid w:val="001665E8"/>
    <w:rsid w:val="00194D79"/>
    <w:rsid w:val="00210036"/>
    <w:rsid w:val="0021691F"/>
    <w:rsid w:val="0024110D"/>
    <w:rsid w:val="002866AF"/>
    <w:rsid w:val="00297182"/>
    <w:rsid w:val="003A3241"/>
    <w:rsid w:val="003D0883"/>
    <w:rsid w:val="003F0226"/>
    <w:rsid w:val="003F346F"/>
    <w:rsid w:val="004861FF"/>
    <w:rsid w:val="004B4AC7"/>
    <w:rsid w:val="004C5FAA"/>
    <w:rsid w:val="004E10F1"/>
    <w:rsid w:val="005725D6"/>
    <w:rsid w:val="00591130"/>
    <w:rsid w:val="005A2194"/>
    <w:rsid w:val="005E15D4"/>
    <w:rsid w:val="005F2F47"/>
    <w:rsid w:val="00612F73"/>
    <w:rsid w:val="00650942"/>
    <w:rsid w:val="006701EF"/>
    <w:rsid w:val="006B5BD6"/>
    <w:rsid w:val="006C03E1"/>
    <w:rsid w:val="006D20DC"/>
    <w:rsid w:val="006D69C2"/>
    <w:rsid w:val="006F3359"/>
    <w:rsid w:val="00762C79"/>
    <w:rsid w:val="00777DD7"/>
    <w:rsid w:val="00781EC0"/>
    <w:rsid w:val="007B497F"/>
    <w:rsid w:val="007D5E56"/>
    <w:rsid w:val="007F487C"/>
    <w:rsid w:val="007F60A8"/>
    <w:rsid w:val="0085115A"/>
    <w:rsid w:val="00890466"/>
    <w:rsid w:val="00933A0F"/>
    <w:rsid w:val="009700C7"/>
    <w:rsid w:val="009D4DAF"/>
    <w:rsid w:val="00A36710"/>
    <w:rsid w:val="00AB20A9"/>
    <w:rsid w:val="00B44FF0"/>
    <w:rsid w:val="00B744E8"/>
    <w:rsid w:val="00B91B9C"/>
    <w:rsid w:val="00B950A5"/>
    <w:rsid w:val="00BC1781"/>
    <w:rsid w:val="00C10AE3"/>
    <w:rsid w:val="00C5067F"/>
    <w:rsid w:val="00C6736C"/>
    <w:rsid w:val="00C70EC0"/>
    <w:rsid w:val="00D05ECF"/>
    <w:rsid w:val="00D15B73"/>
    <w:rsid w:val="00D614B4"/>
    <w:rsid w:val="00D64799"/>
    <w:rsid w:val="00D65520"/>
    <w:rsid w:val="00D72A22"/>
    <w:rsid w:val="00D80B56"/>
    <w:rsid w:val="00DE5E9B"/>
    <w:rsid w:val="00DF57A3"/>
    <w:rsid w:val="00E075C3"/>
    <w:rsid w:val="00EC2912"/>
    <w:rsid w:val="00F117BE"/>
    <w:rsid w:val="00F37D6F"/>
    <w:rsid w:val="00F7643F"/>
    <w:rsid w:val="00F82FA9"/>
    <w:rsid w:val="00F96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B744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744E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header"/>
    <w:basedOn w:val="a"/>
    <w:link w:val="a4"/>
    <w:uiPriority w:val="99"/>
    <w:unhideWhenUsed/>
    <w:rsid w:val="00133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33899"/>
  </w:style>
  <w:style w:type="paragraph" w:styleId="a5">
    <w:name w:val="footer"/>
    <w:basedOn w:val="a"/>
    <w:link w:val="a6"/>
    <w:uiPriority w:val="99"/>
    <w:unhideWhenUsed/>
    <w:rsid w:val="00133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33899"/>
  </w:style>
  <w:style w:type="paragraph" w:styleId="a7">
    <w:name w:val="List Paragraph"/>
    <w:basedOn w:val="a"/>
    <w:link w:val="a8"/>
    <w:qFormat/>
    <w:rsid w:val="00D72A22"/>
    <w:pPr>
      <w:ind w:left="720"/>
      <w:contextualSpacing/>
    </w:pPr>
  </w:style>
  <w:style w:type="character" w:styleId="a9">
    <w:name w:val="Hyperlink"/>
    <w:rsid w:val="007D5E56"/>
    <w:rPr>
      <w:color w:val="000080"/>
      <w:u w:val="single"/>
    </w:rPr>
  </w:style>
  <w:style w:type="character" w:customStyle="1" w:styleId="a8">
    <w:name w:val="Абзац списка Знак"/>
    <w:link w:val="a7"/>
    <w:rsid w:val="007D5E56"/>
  </w:style>
  <w:style w:type="paragraph" w:styleId="aa">
    <w:name w:val="Balloon Text"/>
    <w:basedOn w:val="a"/>
    <w:link w:val="ab"/>
    <w:uiPriority w:val="99"/>
    <w:semiHidden/>
    <w:unhideWhenUsed/>
    <w:rsid w:val="00933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33A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B744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744E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header"/>
    <w:basedOn w:val="a"/>
    <w:link w:val="a4"/>
    <w:uiPriority w:val="99"/>
    <w:unhideWhenUsed/>
    <w:rsid w:val="00133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33899"/>
  </w:style>
  <w:style w:type="paragraph" w:styleId="a5">
    <w:name w:val="footer"/>
    <w:basedOn w:val="a"/>
    <w:link w:val="a6"/>
    <w:uiPriority w:val="99"/>
    <w:unhideWhenUsed/>
    <w:rsid w:val="00133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33899"/>
  </w:style>
  <w:style w:type="paragraph" w:styleId="a7">
    <w:name w:val="List Paragraph"/>
    <w:basedOn w:val="a"/>
    <w:link w:val="a8"/>
    <w:qFormat/>
    <w:rsid w:val="00D72A22"/>
    <w:pPr>
      <w:ind w:left="720"/>
      <w:contextualSpacing/>
    </w:pPr>
  </w:style>
  <w:style w:type="character" w:styleId="a9">
    <w:name w:val="Hyperlink"/>
    <w:rsid w:val="007D5E56"/>
    <w:rPr>
      <w:color w:val="000080"/>
      <w:u w:val="single"/>
    </w:rPr>
  </w:style>
  <w:style w:type="character" w:customStyle="1" w:styleId="a8">
    <w:name w:val="Абзац списка Знак"/>
    <w:link w:val="a7"/>
    <w:rsid w:val="007D5E56"/>
  </w:style>
  <w:style w:type="paragraph" w:styleId="aa">
    <w:name w:val="Balloon Text"/>
    <w:basedOn w:val="a"/>
    <w:link w:val="ab"/>
    <w:uiPriority w:val="99"/>
    <w:semiHidden/>
    <w:unhideWhenUsed/>
    <w:rsid w:val="00933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33A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6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ege.fipi.ru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ege.edu.ru/PortalWeb/index.jsp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school-collection.edu.ru/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kompege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420A3-2111-49C9-A492-D0E6C30D7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1</Pages>
  <Words>2435</Words>
  <Characters>13880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"Плехановская СОШ"</Company>
  <LinksUpToDate>false</LinksUpToDate>
  <CharactersWithSpaces>16283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МБОУ "Плехановская СОШ"</dc:creator>
  <cp:keywords/>
  <dc:description/>
  <cp:lastModifiedBy>User</cp:lastModifiedBy>
  <cp:revision>46</cp:revision>
  <cp:lastPrinted>2020-09-11T06:53:00Z</cp:lastPrinted>
  <dcterms:created xsi:type="dcterms:W3CDTF">2014-10-16T07:14:00Z</dcterms:created>
  <dcterms:modified xsi:type="dcterms:W3CDTF">2025-09-25T09:48:00Z</dcterms:modified>
</cp:coreProperties>
</file>